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5DFF4" w14:textId="2FE10317" w:rsidR="004E088C" w:rsidRDefault="00635E1B">
      <w:pPr>
        <w:rPr>
          <w:b/>
        </w:rPr>
      </w:pPr>
      <w:r w:rsidRPr="00635E1B">
        <w:rPr>
          <w:b/>
        </w:rPr>
        <w:t xml:space="preserve">FEDERICA D’AMORE </w:t>
      </w:r>
      <w:r w:rsidR="00B253DC">
        <w:rPr>
          <w:b/>
        </w:rPr>
        <w:t>-</w:t>
      </w:r>
      <w:r w:rsidRPr="00635E1B">
        <w:rPr>
          <w:b/>
        </w:rPr>
        <w:t xml:space="preserve"> Curriculum Vitae</w:t>
      </w:r>
    </w:p>
    <w:p w14:paraId="0E0C38B6" w14:textId="5F60022D" w:rsidR="00635E1B" w:rsidRDefault="00A649C7">
      <w:pPr>
        <w:rPr>
          <w:b/>
        </w:rPr>
      </w:pPr>
      <w:r>
        <w:rPr>
          <w:rFonts w:ascii="Cambria" w:eastAsia="Times New Roman" w:hAnsi="Cambria"/>
          <w:color w:val="262626"/>
        </w:rPr>
        <w:pict w14:anchorId="4E42047F">
          <v:rect id="_x0000_i1025" style="width:0;height:.75pt" o:hralign="center" o:hrstd="t" o:hrnoshade="t" o:hr="t" fillcolor="#bbb" stroked="f"/>
        </w:pict>
      </w:r>
    </w:p>
    <w:p w14:paraId="05E862E8" w14:textId="77777777" w:rsidR="00635E1B" w:rsidRDefault="00635E1B">
      <w:r>
        <w:t>Data di nascita: 03/06/1993</w:t>
      </w:r>
    </w:p>
    <w:p w14:paraId="3F270804" w14:textId="77777777" w:rsidR="00635E1B" w:rsidRDefault="00635E1B">
      <w:r>
        <w:t>Luogo di nascita: Palermo</w:t>
      </w:r>
    </w:p>
    <w:p w14:paraId="576B61F6" w14:textId="77777777" w:rsidR="00635E1B" w:rsidRDefault="00635E1B">
      <w:r>
        <w:t>Occhi: Castani</w:t>
      </w:r>
    </w:p>
    <w:p w14:paraId="4D99F268" w14:textId="77777777" w:rsidR="00635E1B" w:rsidRDefault="00635E1B">
      <w:r>
        <w:t>Capelli: Castani</w:t>
      </w:r>
    </w:p>
    <w:p w14:paraId="25F56A08" w14:textId="77777777" w:rsidR="00635E1B" w:rsidRDefault="00635E1B">
      <w:r>
        <w:t>Altezza: 1,74 cm</w:t>
      </w:r>
    </w:p>
    <w:p w14:paraId="52F17E1C" w14:textId="7CC12F59" w:rsidR="00635E1B" w:rsidRDefault="00635E1B">
      <w:r>
        <w:t>Lin</w:t>
      </w:r>
      <w:r w:rsidR="002D1EAF">
        <w:t>gue: Inglese, francese</w:t>
      </w:r>
    </w:p>
    <w:p w14:paraId="157FE3C6" w14:textId="77777777" w:rsidR="00635E1B" w:rsidRDefault="00635E1B">
      <w:r>
        <w:t>Titolo di studio: Diploma di maturità classica</w:t>
      </w:r>
    </w:p>
    <w:p w14:paraId="6651D01C" w14:textId="77777777" w:rsidR="00635E1B" w:rsidRDefault="00635E1B">
      <w:r>
        <w:t>Indirizzo: Via Michele La Rosa, 1, Palermo</w:t>
      </w:r>
    </w:p>
    <w:p w14:paraId="6BA9B050" w14:textId="77777777" w:rsidR="00635E1B" w:rsidRDefault="00635E1B"/>
    <w:p w14:paraId="67DDEDB6" w14:textId="77777777" w:rsidR="00635E1B" w:rsidRDefault="00635E1B">
      <w:r>
        <w:t>Recapiti: cell. 3392719428</w:t>
      </w:r>
    </w:p>
    <w:p w14:paraId="47F55AAC" w14:textId="77777777" w:rsidR="00635E1B" w:rsidRDefault="00635E1B">
      <w:r>
        <w:tab/>
        <w:t xml:space="preserve">     </w:t>
      </w:r>
      <w:hyperlink r:id="rId7" w:history="1">
        <w:r w:rsidRPr="00D1762E">
          <w:rPr>
            <w:rStyle w:val="Collegamentoipertestuale"/>
          </w:rPr>
          <w:t>antorica@tiscali.it</w:t>
        </w:r>
      </w:hyperlink>
    </w:p>
    <w:p w14:paraId="3FBF28BF" w14:textId="77777777" w:rsidR="001A1128" w:rsidRDefault="001A1128"/>
    <w:p w14:paraId="7FFC4908" w14:textId="1D55548D" w:rsidR="00635E1B" w:rsidRDefault="00A649C7">
      <w:r>
        <w:rPr>
          <w:rFonts w:ascii="Cambria" w:eastAsia="Times New Roman" w:hAnsi="Cambria"/>
          <w:color w:val="262626"/>
        </w:rPr>
        <w:pict w14:anchorId="5E41CCA9">
          <v:rect id="_x0000_i1026" style="width:0;height:.75pt" o:hralign="center" o:hrstd="t" o:hrnoshade="t" o:hr="t" fillcolor="#bbb" stroked="f"/>
        </w:pict>
      </w:r>
    </w:p>
    <w:p w14:paraId="414CF5EA" w14:textId="77777777" w:rsidR="00635E1B" w:rsidRDefault="00635E1B">
      <w:pPr>
        <w:rPr>
          <w:b/>
        </w:rPr>
      </w:pPr>
      <w:r w:rsidRPr="00635E1B">
        <w:rPr>
          <w:b/>
        </w:rPr>
        <w:t>Formazione Professionale</w:t>
      </w:r>
    </w:p>
    <w:p w14:paraId="4082F776" w14:textId="77777777" w:rsidR="00635E1B" w:rsidRDefault="00635E1B">
      <w:pPr>
        <w:rPr>
          <w:b/>
        </w:rPr>
      </w:pPr>
    </w:p>
    <w:p w14:paraId="700CEE44" w14:textId="6F315D5D" w:rsidR="00635E1B" w:rsidRDefault="002D1EAF" w:rsidP="002D1EAF">
      <w:pPr>
        <w:ind w:left="1416" w:hanging="1416"/>
      </w:pPr>
      <w:r w:rsidRPr="002D1EAF">
        <w:t>2017</w:t>
      </w:r>
      <w:r>
        <w:tab/>
      </w:r>
      <w:r w:rsidR="00635E1B" w:rsidRPr="002D1EAF">
        <w:t>Diploma presso la Scuola dei Mestieri dello Spett</w:t>
      </w:r>
      <w:r w:rsidR="00844758">
        <w:t>acolo del Teatro Biondo</w:t>
      </w:r>
      <w:r w:rsidRPr="002D1EAF">
        <w:t xml:space="preserve"> </w:t>
      </w:r>
      <w:r w:rsidR="00635E1B" w:rsidRPr="002D1EAF">
        <w:t>di</w:t>
      </w:r>
      <w:r>
        <w:t xml:space="preserve"> </w:t>
      </w:r>
      <w:r w:rsidR="00635E1B" w:rsidRPr="002D1EAF">
        <w:t>Palermo diretta da Emma Dante</w:t>
      </w:r>
      <w:r w:rsidR="00DE76EC">
        <w:br/>
        <w:t>Laboratorio</w:t>
      </w:r>
      <w:r w:rsidR="00092D66">
        <w:t xml:space="preserve"> residenziale</w:t>
      </w:r>
      <w:r w:rsidR="00DE76EC">
        <w:t xml:space="preserve"> con Mamadou Dioume</w:t>
      </w:r>
      <w:r w:rsidR="00DE76EC">
        <w:br/>
        <w:t>Stage con Ricci/Forte</w:t>
      </w:r>
    </w:p>
    <w:p w14:paraId="16C9B4DE" w14:textId="1A77D836" w:rsidR="002D1EAF" w:rsidRPr="002D1EAF" w:rsidRDefault="002D1EAF" w:rsidP="002D1EAF">
      <w:r>
        <w:tab/>
      </w:r>
      <w:r>
        <w:tab/>
        <w:t>“Arte del gesto nel mediterraneo” con Virgilio Sieni</w:t>
      </w:r>
    </w:p>
    <w:p w14:paraId="3B1D900E" w14:textId="2E8A3C5B" w:rsidR="00635E1B" w:rsidRDefault="00635E1B">
      <w:r>
        <w:t>2015</w:t>
      </w:r>
      <w:r>
        <w:tab/>
      </w:r>
      <w:r w:rsidR="0021638D">
        <w:tab/>
      </w:r>
      <w:r>
        <w:t>“Pensare per azioni” masterclass con Eugenio Barba e Julia Varley</w:t>
      </w:r>
    </w:p>
    <w:p w14:paraId="782C2B8B" w14:textId="083A398B" w:rsidR="00635E1B" w:rsidRDefault="00635E1B">
      <w:r>
        <w:t>2014</w:t>
      </w:r>
      <w:r>
        <w:tab/>
      </w:r>
      <w:r w:rsidR="0021638D">
        <w:tab/>
      </w:r>
      <w:r>
        <w:t>“Il Pozzo dei Pazzi” workshop</w:t>
      </w:r>
      <w:r w:rsidR="00720BF4">
        <w:t xml:space="preserve"> con Roger Vontobel, Jana Shulz e Hans-Caspar Gattiker</w:t>
      </w:r>
    </w:p>
    <w:p w14:paraId="518F781E" w14:textId="3CBE2BBD" w:rsidR="00FA1F73" w:rsidRDefault="00720BF4">
      <w:r>
        <w:tab/>
      </w:r>
      <w:r w:rsidR="0021638D">
        <w:tab/>
      </w:r>
      <w:r>
        <w:t xml:space="preserve">Workshop con </w:t>
      </w:r>
      <w:r w:rsidR="00FA1F73">
        <w:t>Krzysztof Warlikowski, Claude Bardouil e Malgorzata Szczesniak</w:t>
      </w:r>
    </w:p>
    <w:p w14:paraId="08000439" w14:textId="77777777" w:rsidR="00720BF4" w:rsidRDefault="00FA1F73">
      <w:r>
        <w:t>2013/14</w:t>
      </w:r>
      <w:r>
        <w:tab/>
        <w:t>Laboratorio teatrale diretto da Maurizio Spicuzza</w:t>
      </w:r>
    </w:p>
    <w:p w14:paraId="03AEB2B6" w14:textId="66A0CBDF" w:rsidR="00FA1F73" w:rsidRDefault="00FA1F73">
      <w:r>
        <w:t>2013</w:t>
      </w:r>
      <w:r>
        <w:tab/>
      </w:r>
      <w:r w:rsidR="0021638D">
        <w:tab/>
      </w:r>
      <w:r>
        <w:t>“Autism in wonderland” laboratorio con Ugo Giacomazzi e Luigi Di Gangi</w:t>
      </w:r>
    </w:p>
    <w:p w14:paraId="600AA5D7" w14:textId="41BA1E87" w:rsidR="00FA1F73" w:rsidRDefault="00FA1F73">
      <w:r>
        <w:t>2012</w:t>
      </w:r>
      <w:r>
        <w:tab/>
      </w:r>
      <w:r w:rsidR="0021638D">
        <w:tab/>
      </w:r>
      <w:r>
        <w:t>“Allenamento traumatico al provino audio/video” con Elio Germano</w:t>
      </w:r>
    </w:p>
    <w:p w14:paraId="13890C04" w14:textId="1C31E5D4" w:rsidR="00FA1F73" w:rsidRDefault="00FA1F73">
      <w:r>
        <w:t>2011</w:t>
      </w:r>
      <w:r>
        <w:tab/>
      </w:r>
      <w:r w:rsidR="0021638D">
        <w:tab/>
      </w:r>
      <w:r>
        <w:t>“Le tecniche dell’attore” con Antonio Raffaele-Addamo</w:t>
      </w:r>
    </w:p>
    <w:p w14:paraId="0B9E9FF1" w14:textId="77777777" w:rsidR="00FA1F73" w:rsidRDefault="00FA1F73"/>
    <w:p w14:paraId="5F6A93A6" w14:textId="77777777" w:rsidR="00FA1F73" w:rsidRPr="003C0E3B" w:rsidRDefault="00FA1F73">
      <w:pPr>
        <w:rPr>
          <w:b/>
        </w:rPr>
      </w:pPr>
      <w:r w:rsidRPr="003C0E3B">
        <w:rPr>
          <w:b/>
        </w:rPr>
        <w:t>Musica</w:t>
      </w:r>
    </w:p>
    <w:p w14:paraId="16AF42DD" w14:textId="56507A60" w:rsidR="00FA1F73" w:rsidRDefault="00FA1F73">
      <w:r>
        <w:t>Pianoforte (classico e jazz)</w:t>
      </w:r>
    </w:p>
    <w:p w14:paraId="5CA4DFEA" w14:textId="358FC4A2" w:rsidR="00FA1F73" w:rsidRDefault="00FA1F73">
      <w:r>
        <w:t>Canto</w:t>
      </w:r>
    </w:p>
    <w:p w14:paraId="3C2F06B9" w14:textId="68889581" w:rsidR="00FA1F73" w:rsidRDefault="00FA1F73">
      <w:r>
        <w:t>Chitarra</w:t>
      </w:r>
    </w:p>
    <w:p w14:paraId="0EF7B8F7" w14:textId="5ADC6761" w:rsidR="00D37F6B" w:rsidRDefault="00D37F6B">
      <w:r>
        <w:t>Ukulele</w:t>
      </w:r>
    </w:p>
    <w:p w14:paraId="7321C491" w14:textId="77777777" w:rsidR="00FA1F73" w:rsidRDefault="00FA1F73"/>
    <w:p w14:paraId="717ED4F3" w14:textId="77777777" w:rsidR="00FA1F73" w:rsidRPr="003C0E3B" w:rsidRDefault="00FA1F73">
      <w:pPr>
        <w:rPr>
          <w:b/>
        </w:rPr>
      </w:pPr>
      <w:r w:rsidRPr="003C0E3B">
        <w:rPr>
          <w:b/>
        </w:rPr>
        <w:t>Altre abilità</w:t>
      </w:r>
    </w:p>
    <w:p w14:paraId="29BC6C3C" w14:textId="5476D532" w:rsidR="00FA1F73" w:rsidRDefault="00FA1F73">
      <w:r>
        <w:t>Combattimento scenico</w:t>
      </w:r>
    </w:p>
    <w:p w14:paraId="4D70F8BA" w14:textId="6DDDBAA6" w:rsidR="00B253DC" w:rsidRDefault="00B253DC">
      <w:r>
        <w:t>Danza contemporanea</w:t>
      </w:r>
    </w:p>
    <w:p w14:paraId="3C90FA50" w14:textId="6E4E6A30" w:rsidR="00FA1F73" w:rsidRDefault="00FA1F73">
      <w:r>
        <w:t>Acrobatica</w:t>
      </w:r>
    </w:p>
    <w:p w14:paraId="20DF919A" w14:textId="514CA541" w:rsidR="00FA1F73" w:rsidRDefault="00FA1F73">
      <w:r>
        <w:t>Equitazione</w:t>
      </w:r>
    </w:p>
    <w:p w14:paraId="346D741A" w14:textId="046C8529" w:rsidR="001A1128" w:rsidRDefault="00FA1F73" w:rsidP="001A1128">
      <w:r>
        <w:t>Teatro di figura</w:t>
      </w:r>
    </w:p>
    <w:p w14:paraId="238AF53D" w14:textId="77777777" w:rsidR="001A1128" w:rsidRDefault="001A1128" w:rsidP="001A1128"/>
    <w:p w14:paraId="1A182D78" w14:textId="7A26DB7C" w:rsidR="001A1128" w:rsidRDefault="001A1128" w:rsidP="001A1128">
      <w:pPr>
        <w:rPr>
          <w:rFonts w:ascii="Cambria" w:eastAsia="Times New Roman" w:hAnsi="Cambria"/>
          <w:color w:val="262626"/>
        </w:rPr>
      </w:pPr>
      <w:r>
        <w:rPr>
          <w:rFonts w:ascii="Cambria" w:eastAsia="Times New Roman" w:hAnsi="Cambria"/>
          <w:color w:val="262626"/>
        </w:rPr>
        <w:pict w14:anchorId="7A1F33EE">
          <v:rect id="_x0000_i1035" style="width:0;height:.75pt" o:hralign="center" o:hrstd="t" o:hrnoshade="t" o:hr="t" fillcolor="#bbb" stroked="f"/>
        </w:pict>
      </w:r>
    </w:p>
    <w:p w14:paraId="2C951FC0" w14:textId="77777777" w:rsidR="001A1128" w:rsidRDefault="001A1128" w:rsidP="001A1128">
      <w:pPr>
        <w:rPr>
          <w:rFonts w:ascii="Cambria" w:eastAsia="Times New Roman" w:hAnsi="Cambria"/>
          <w:color w:val="262626"/>
        </w:rPr>
      </w:pPr>
      <w:r w:rsidRPr="00A649C7">
        <w:rPr>
          <w:rFonts w:ascii="Cambria" w:eastAsia="Times New Roman" w:hAnsi="Cambria"/>
          <w:b/>
          <w:color w:val="262626"/>
        </w:rPr>
        <w:t>Televisione</w:t>
      </w:r>
      <w:r>
        <w:rPr>
          <w:rFonts w:ascii="Cambria" w:eastAsia="Times New Roman" w:hAnsi="Cambria"/>
          <w:b/>
          <w:color w:val="262626"/>
        </w:rPr>
        <w:br/>
      </w:r>
      <w:r>
        <w:rPr>
          <w:rFonts w:ascii="Cambria" w:eastAsia="Times New Roman" w:hAnsi="Cambria"/>
          <w:color w:val="262626"/>
        </w:rPr>
        <w:t>2017</w:t>
      </w:r>
    </w:p>
    <w:p w14:paraId="24EEF470" w14:textId="0BD8E719" w:rsidR="001A1128" w:rsidRDefault="001A1128">
      <w:pPr>
        <w:rPr>
          <w:rFonts w:ascii="Cambria" w:eastAsia="Times New Roman" w:hAnsi="Cambria"/>
          <w:color w:val="262626"/>
        </w:rPr>
      </w:pPr>
      <w:r>
        <w:rPr>
          <w:rFonts w:ascii="Cambria" w:eastAsia="Times New Roman" w:hAnsi="Cambria"/>
          <w:color w:val="262626"/>
        </w:rPr>
        <w:t>“Adesso tocca a me”,</w:t>
      </w:r>
      <w:r w:rsidR="000C7570">
        <w:rPr>
          <w:rFonts w:ascii="Cambria" w:eastAsia="Times New Roman" w:hAnsi="Cambria"/>
          <w:color w:val="262626"/>
        </w:rPr>
        <w:t xml:space="preserve"> docufilm su Paolo Borsellino per il 25esimo anniversario della strage di via D’Amelio</w:t>
      </w:r>
      <w:r w:rsidR="003F2AFE">
        <w:rPr>
          <w:rFonts w:ascii="Cambria" w:eastAsia="Times New Roman" w:hAnsi="Cambria"/>
          <w:color w:val="262626"/>
        </w:rPr>
        <w:t>,</w:t>
      </w:r>
      <w:r w:rsidR="000C7570">
        <w:rPr>
          <w:rFonts w:ascii="Cambria" w:eastAsia="Times New Roman" w:hAnsi="Cambria"/>
          <w:color w:val="262626"/>
        </w:rPr>
        <w:t xml:space="preserve"> trasmesso su Rai 1. Ruolo: Lucia Borsellino. R</w:t>
      </w:r>
      <w:r>
        <w:rPr>
          <w:rFonts w:ascii="Cambria" w:eastAsia="Times New Roman" w:hAnsi="Cambria"/>
          <w:color w:val="262626"/>
        </w:rPr>
        <w:t>egia di Francesco Micciché. Produzione AuroraTv e Rai Fiction</w:t>
      </w:r>
    </w:p>
    <w:p w14:paraId="1A48A35B" w14:textId="7E2426E7" w:rsidR="00B253DC" w:rsidRPr="001A1128" w:rsidRDefault="001A1128">
      <w:pPr>
        <w:rPr>
          <w:rFonts w:ascii="Cambria" w:eastAsia="Times New Roman" w:hAnsi="Cambria"/>
          <w:b/>
          <w:color w:val="262626"/>
        </w:rPr>
      </w:pPr>
      <w:r>
        <w:rPr>
          <w:rFonts w:ascii="Cambria" w:eastAsia="Times New Roman" w:hAnsi="Cambria"/>
          <w:b/>
          <w:color w:val="262626"/>
        </w:rPr>
        <w:br/>
      </w:r>
      <w:r w:rsidR="00A649C7">
        <w:rPr>
          <w:rFonts w:ascii="Cambria" w:eastAsia="Times New Roman" w:hAnsi="Cambria"/>
          <w:color w:val="262626"/>
        </w:rPr>
        <w:pict w14:anchorId="6FAF9865">
          <v:rect id="_x0000_i1027" style="width:0;height:.75pt" o:hralign="center" o:hrstd="t" o:hrnoshade="t" o:hr="t" fillcolor="#bbb" stroked="f"/>
        </w:pict>
      </w:r>
    </w:p>
    <w:p w14:paraId="6D9960F0" w14:textId="5E32486C" w:rsidR="00B253DC" w:rsidRDefault="00B253DC">
      <w:pPr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Teatro</w:t>
      </w:r>
    </w:p>
    <w:p w14:paraId="20EAE13F" w14:textId="6B4FF882" w:rsidR="00205322" w:rsidRDefault="00755DBE" w:rsidP="00B253DC">
      <w:pPr>
        <w:spacing w:line="294" w:lineRule="atLeast"/>
        <w:rPr>
          <w:rFonts w:ascii="Cambria" w:eastAsia="Times New Roman" w:hAnsi="Cambria"/>
          <w:color w:val="262626"/>
        </w:rPr>
      </w:pPr>
      <w:r>
        <w:rPr>
          <w:rFonts w:ascii="Cambria" w:eastAsia="Times New Roman" w:hAnsi="Cambria"/>
          <w:color w:val="262626"/>
        </w:rPr>
        <w:t>2016/</w:t>
      </w:r>
      <w:r w:rsidR="00646EB4">
        <w:rPr>
          <w:rFonts w:ascii="Cambria" w:eastAsia="Times New Roman" w:hAnsi="Cambria"/>
          <w:color w:val="262626"/>
        </w:rPr>
        <w:t>2017</w:t>
      </w:r>
      <w:r w:rsidR="001A1128">
        <w:rPr>
          <w:rFonts w:ascii="Cambria" w:eastAsia="Times New Roman" w:hAnsi="Cambria"/>
          <w:color w:val="262626"/>
        </w:rPr>
        <w:t>                          </w:t>
      </w:r>
      <w:r w:rsidR="001A1128">
        <w:rPr>
          <w:rFonts w:ascii="Cambria" w:eastAsia="Times New Roman" w:hAnsi="Cambria"/>
          <w:color w:val="262626"/>
        </w:rPr>
        <w:br/>
      </w:r>
      <w:r w:rsidR="00B253DC" w:rsidRPr="00F32C7C">
        <w:rPr>
          <w:rFonts w:ascii="Cambria" w:eastAsia="Times New Roman" w:hAnsi="Cambria"/>
          <w:color w:val="262626"/>
        </w:rPr>
        <w:t>“Odissea A/R” da Omero, regia di Emm</w:t>
      </w:r>
      <w:r w:rsidR="0044614F">
        <w:rPr>
          <w:rFonts w:ascii="Cambria" w:eastAsia="Times New Roman" w:hAnsi="Cambria"/>
          <w:color w:val="262626"/>
        </w:rPr>
        <w:t xml:space="preserve">a Dante, </w:t>
      </w:r>
      <w:r w:rsidR="003F2AFE">
        <w:rPr>
          <w:rFonts w:ascii="Cambria" w:eastAsia="Times New Roman" w:hAnsi="Cambria"/>
          <w:color w:val="262626"/>
        </w:rPr>
        <w:t>rappresentato</w:t>
      </w:r>
      <w:r w:rsidR="0044614F">
        <w:rPr>
          <w:rFonts w:ascii="Cambria" w:eastAsia="Times New Roman" w:hAnsi="Cambria"/>
          <w:color w:val="262626"/>
        </w:rPr>
        <w:t xml:space="preserve"> </w:t>
      </w:r>
      <w:r w:rsidR="003F2AFE">
        <w:rPr>
          <w:rFonts w:ascii="Cambria" w:eastAsia="Times New Roman" w:hAnsi="Cambria"/>
          <w:color w:val="262626"/>
        </w:rPr>
        <w:t>alla</w:t>
      </w:r>
      <w:r w:rsidR="0044614F">
        <w:rPr>
          <w:rFonts w:ascii="Cambria" w:eastAsia="Times New Roman" w:hAnsi="Cambria"/>
          <w:color w:val="262626"/>
        </w:rPr>
        <w:t xml:space="preserve"> 59esima</w:t>
      </w:r>
      <w:r w:rsidR="00B253DC" w:rsidRPr="00F32C7C">
        <w:rPr>
          <w:rFonts w:ascii="Cambria" w:eastAsia="Times New Roman" w:hAnsi="Cambria"/>
          <w:color w:val="262626"/>
        </w:rPr>
        <w:t xml:space="preserve"> edizione del Fes</w:t>
      </w:r>
      <w:r w:rsidR="00205322">
        <w:rPr>
          <w:rFonts w:ascii="Cambria" w:eastAsia="Times New Roman" w:hAnsi="Cambria"/>
          <w:color w:val="262626"/>
        </w:rPr>
        <w:t xml:space="preserve">tival Dei </w:t>
      </w:r>
      <w:r w:rsidR="00205322">
        <w:rPr>
          <w:rFonts w:ascii="Cambria" w:eastAsia="Times New Roman" w:hAnsi="Cambria"/>
          <w:color w:val="262626"/>
        </w:rPr>
        <w:lastRenderedPageBreak/>
        <w:t xml:space="preserve">Due Mondi di Spoleto, </w:t>
      </w:r>
      <w:r w:rsidR="003F2AFE">
        <w:rPr>
          <w:rFonts w:ascii="Cambria" w:eastAsia="Times New Roman" w:hAnsi="Cambria"/>
          <w:color w:val="262626"/>
        </w:rPr>
        <w:t>a</w:t>
      </w:r>
      <w:r w:rsidR="00B253DC" w:rsidRPr="00F32C7C">
        <w:rPr>
          <w:rFonts w:ascii="Cambria" w:eastAsia="Times New Roman" w:hAnsi="Cambria"/>
          <w:color w:val="262626"/>
        </w:rPr>
        <w:t>l Teatro Biondo di Palermo</w:t>
      </w:r>
      <w:r w:rsidR="002D1EAF">
        <w:rPr>
          <w:rFonts w:ascii="Cambria" w:eastAsia="Times New Roman" w:hAnsi="Cambria"/>
          <w:color w:val="262626"/>
        </w:rPr>
        <w:t xml:space="preserve">, </w:t>
      </w:r>
      <w:r w:rsidR="003F2AFE">
        <w:rPr>
          <w:rFonts w:ascii="Cambria" w:eastAsia="Times New Roman" w:hAnsi="Cambria"/>
          <w:color w:val="262626"/>
        </w:rPr>
        <w:t>a</w:t>
      </w:r>
      <w:r w:rsidR="00B253DC" w:rsidRPr="00F32C7C">
        <w:rPr>
          <w:rFonts w:ascii="Cambria" w:eastAsia="Times New Roman" w:hAnsi="Cambria"/>
          <w:color w:val="262626"/>
        </w:rPr>
        <w:t>l Teatro Bellini di Napoli</w:t>
      </w:r>
      <w:r w:rsidR="00D37F6B">
        <w:rPr>
          <w:rFonts w:ascii="Cambria" w:eastAsia="Times New Roman" w:hAnsi="Cambria"/>
          <w:color w:val="262626"/>
        </w:rPr>
        <w:t>,</w:t>
      </w:r>
      <w:r w:rsidR="00D37F6B" w:rsidRPr="00F32C7C">
        <w:rPr>
          <w:rFonts w:ascii="Cambria" w:eastAsia="Times New Roman" w:hAnsi="Cambria"/>
          <w:color w:val="262626"/>
        </w:rPr>
        <w:t xml:space="preserve"> </w:t>
      </w:r>
      <w:r w:rsidR="003F2AFE">
        <w:rPr>
          <w:rFonts w:ascii="Cambria" w:eastAsia="Times New Roman" w:hAnsi="Cambria"/>
          <w:color w:val="262626"/>
        </w:rPr>
        <w:t>a</w:t>
      </w:r>
      <w:r w:rsidR="00B253DC" w:rsidRPr="00F32C7C">
        <w:rPr>
          <w:rFonts w:ascii="Cambria" w:eastAsia="Times New Roman" w:hAnsi="Cambria"/>
          <w:color w:val="262626"/>
        </w:rPr>
        <w:t xml:space="preserve">l Teatro Argentina di Roma, </w:t>
      </w:r>
      <w:r w:rsidR="003F2AFE">
        <w:rPr>
          <w:rFonts w:ascii="Cambria" w:eastAsia="Times New Roman" w:hAnsi="Cambria"/>
          <w:color w:val="262626"/>
        </w:rPr>
        <w:t>a</w:t>
      </w:r>
      <w:r w:rsidR="00B253DC" w:rsidRPr="00F32C7C">
        <w:rPr>
          <w:rFonts w:ascii="Cambria" w:eastAsia="Times New Roman" w:hAnsi="Cambria"/>
          <w:color w:val="262626"/>
        </w:rPr>
        <w:t>l Teatro Verdi</w:t>
      </w:r>
      <w:r w:rsidR="003F2AFE">
        <w:rPr>
          <w:rFonts w:ascii="Cambria" w:eastAsia="Times New Roman" w:hAnsi="Cambria"/>
          <w:color w:val="262626"/>
        </w:rPr>
        <w:t xml:space="preserve"> di Porden</w:t>
      </w:r>
      <w:r w:rsidR="003C0E3B">
        <w:rPr>
          <w:rFonts w:ascii="Cambria" w:eastAsia="Times New Roman" w:hAnsi="Cambria"/>
          <w:color w:val="262626"/>
        </w:rPr>
        <w:t>one,</w:t>
      </w:r>
      <w:r w:rsidR="003F2AFE">
        <w:rPr>
          <w:rFonts w:ascii="Cambria" w:eastAsia="Times New Roman" w:hAnsi="Cambria"/>
          <w:color w:val="262626"/>
        </w:rPr>
        <w:t xml:space="preserve"> a</w:t>
      </w:r>
      <w:r w:rsidR="00B253DC" w:rsidRPr="00F32C7C">
        <w:rPr>
          <w:rFonts w:ascii="Cambria" w:eastAsia="Times New Roman" w:hAnsi="Cambria"/>
          <w:color w:val="262626"/>
        </w:rPr>
        <w:t>l Teatro Manzoni di Pistoia</w:t>
      </w:r>
      <w:r w:rsidR="003C0E3B">
        <w:rPr>
          <w:rFonts w:ascii="Cambria" w:eastAsia="Times New Roman" w:hAnsi="Cambria"/>
          <w:color w:val="262626"/>
        </w:rPr>
        <w:t xml:space="preserve"> e al Teatro Sociale di Camogli</w:t>
      </w:r>
    </w:p>
    <w:p w14:paraId="5E021C0E" w14:textId="77777777" w:rsidR="00205322" w:rsidRDefault="00205322" w:rsidP="00B253DC">
      <w:pPr>
        <w:spacing w:line="294" w:lineRule="atLeast"/>
        <w:rPr>
          <w:rFonts w:ascii="Cambria" w:eastAsia="Times New Roman" w:hAnsi="Cambria"/>
          <w:color w:val="262626"/>
        </w:rPr>
      </w:pPr>
    </w:p>
    <w:p w14:paraId="11CF9DE5" w14:textId="658E7B20" w:rsidR="00B253DC" w:rsidRPr="00F32C7C" w:rsidRDefault="00205322" w:rsidP="00B253DC">
      <w:pPr>
        <w:spacing w:line="294" w:lineRule="atLeast"/>
        <w:rPr>
          <w:rFonts w:ascii="Cambria" w:eastAsia="Times New Roman" w:hAnsi="Cambria"/>
          <w:color w:val="262626"/>
        </w:rPr>
      </w:pPr>
      <w:r>
        <w:rPr>
          <w:rFonts w:ascii="Cambria" w:eastAsia="Times New Roman" w:hAnsi="Cambria"/>
          <w:color w:val="262626"/>
        </w:rPr>
        <w:t xml:space="preserve">“Macbeth” di Giuseppe Verdi, regia di Emma Dante, </w:t>
      </w:r>
      <w:r w:rsidR="003F2AFE">
        <w:rPr>
          <w:rFonts w:ascii="Cambria" w:eastAsia="Times New Roman" w:hAnsi="Cambria"/>
          <w:color w:val="262626"/>
        </w:rPr>
        <w:t>rappresentato al</w:t>
      </w:r>
      <w:r w:rsidR="00D37F6B">
        <w:rPr>
          <w:rFonts w:ascii="Cambria" w:eastAsia="Times New Roman" w:hAnsi="Cambria"/>
          <w:color w:val="262626"/>
        </w:rPr>
        <w:t xml:space="preserve"> Teatro Massimo di Paler</w:t>
      </w:r>
      <w:r w:rsidR="003F2AFE">
        <w:rPr>
          <w:rFonts w:ascii="Cambria" w:eastAsia="Times New Roman" w:hAnsi="Cambria"/>
          <w:color w:val="262626"/>
        </w:rPr>
        <w:t>mo,</w:t>
      </w:r>
      <w:r w:rsidR="00D37F6B">
        <w:rPr>
          <w:rFonts w:ascii="Cambria" w:eastAsia="Times New Roman" w:hAnsi="Cambria"/>
          <w:color w:val="262626"/>
        </w:rPr>
        <w:t xml:space="preserve"> al</w:t>
      </w:r>
      <w:r>
        <w:rPr>
          <w:rFonts w:ascii="Cambria" w:eastAsia="Times New Roman" w:hAnsi="Cambria"/>
          <w:color w:val="262626"/>
        </w:rPr>
        <w:t xml:space="preserve"> Teatro Regio di Torino e all’Edimburgh International Festival</w:t>
      </w:r>
      <w:r w:rsidR="003C0E3B">
        <w:rPr>
          <w:rFonts w:ascii="Cambria" w:eastAsia="Times New Roman" w:hAnsi="Cambria"/>
          <w:color w:val="262626"/>
        </w:rPr>
        <w:t xml:space="preserve"> e prossimamente rappresentato allo Sferisterio - Macerata Opera Festival</w:t>
      </w:r>
      <w:r w:rsidR="00B253DC" w:rsidRPr="00F32C7C">
        <w:rPr>
          <w:rFonts w:ascii="Cambria" w:eastAsia="Times New Roman" w:hAnsi="Cambria"/>
          <w:color w:val="262626"/>
        </w:rPr>
        <w:br/>
      </w:r>
    </w:p>
    <w:p w14:paraId="64E9104A" w14:textId="2B3677BC" w:rsidR="00B253DC" w:rsidRDefault="001A1128" w:rsidP="00B253DC">
      <w:pPr>
        <w:spacing w:line="294" w:lineRule="atLeast"/>
        <w:rPr>
          <w:rFonts w:ascii="Cambria" w:eastAsia="Times New Roman" w:hAnsi="Cambria"/>
          <w:color w:val="262626"/>
        </w:rPr>
      </w:pPr>
      <w:r>
        <w:rPr>
          <w:rFonts w:ascii="Cambria" w:eastAsia="Times New Roman" w:hAnsi="Cambria"/>
          <w:color w:val="262626"/>
        </w:rPr>
        <w:t>2015</w:t>
      </w:r>
      <w:r>
        <w:rPr>
          <w:rFonts w:ascii="Cambria" w:eastAsia="Times New Roman" w:hAnsi="Cambria"/>
          <w:color w:val="262626"/>
        </w:rPr>
        <w:br/>
      </w:r>
      <w:r w:rsidR="00B253DC" w:rsidRPr="00F32C7C">
        <w:rPr>
          <w:rFonts w:ascii="Cambria" w:eastAsia="Times New Roman" w:hAnsi="Cambria"/>
          <w:color w:val="262626"/>
        </w:rPr>
        <w:t xml:space="preserve">“Odissea movimento n.1” da Omero, regia di Emma Dante, </w:t>
      </w:r>
      <w:r w:rsidR="003F2AFE">
        <w:rPr>
          <w:rFonts w:ascii="Cambria" w:eastAsia="Times New Roman" w:hAnsi="Cambria"/>
          <w:color w:val="262626"/>
        </w:rPr>
        <w:t>rappresentat</w:t>
      </w:r>
      <w:r w:rsidR="00B253DC" w:rsidRPr="00F32C7C">
        <w:rPr>
          <w:rFonts w:ascii="Cambria" w:eastAsia="Times New Roman" w:hAnsi="Cambria"/>
          <w:color w:val="262626"/>
        </w:rPr>
        <w:t xml:space="preserve">o </w:t>
      </w:r>
      <w:r w:rsidR="003C0E3B">
        <w:rPr>
          <w:rFonts w:ascii="Cambria" w:eastAsia="Times New Roman" w:hAnsi="Cambria"/>
          <w:color w:val="262626"/>
        </w:rPr>
        <w:t xml:space="preserve">a Palermo al </w:t>
      </w:r>
      <w:r w:rsidR="00B253DC" w:rsidRPr="00F32C7C">
        <w:rPr>
          <w:rFonts w:ascii="Cambria" w:eastAsia="Times New Roman" w:hAnsi="Cambria"/>
          <w:color w:val="262626"/>
        </w:rPr>
        <w:t>Parco Villa Pantelleria</w:t>
      </w:r>
      <w:r w:rsidR="003C0E3B">
        <w:rPr>
          <w:rFonts w:ascii="Cambria" w:eastAsia="Times New Roman" w:hAnsi="Cambria"/>
          <w:color w:val="262626"/>
        </w:rPr>
        <w:t>, al</w:t>
      </w:r>
      <w:r w:rsidR="00F264AD">
        <w:rPr>
          <w:rFonts w:ascii="Cambria" w:eastAsia="Times New Roman" w:hAnsi="Cambria"/>
          <w:color w:val="262626"/>
        </w:rPr>
        <w:t xml:space="preserve"> complesso</w:t>
      </w:r>
      <w:r w:rsidR="00B253DC" w:rsidRPr="00F32C7C">
        <w:rPr>
          <w:rFonts w:ascii="Cambria" w:eastAsia="Times New Roman" w:hAnsi="Cambria"/>
          <w:color w:val="262626"/>
        </w:rPr>
        <w:t xml:space="preserve"> </w:t>
      </w:r>
      <w:r w:rsidR="00132C7B">
        <w:rPr>
          <w:rFonts w:ascii="Cambria" w:eastAsia="Times New Roman" w:hAnsi="Cambria"/>
          <w:color w:val="262626"/>
        </w:rPr>
        <w:t xml:space="preserve">monumentale </w:t>
      </w:r>
      <w:r w:rsidR="00B253DC" w:rsidRPr="00F32C7C">
        <w:rPr>
          <w:rFonts w:ascii="Cambria" w:eastAsia="Times New Roman" w:hAnsi="Cambria"/>
          <w:color w:val="262626"/>
        </w:rPr>
        <w:t xml:space="preserve">dello Spasimo, e a Vicenza </w:t>
      </w:r>
      <w:r w:rsidR="00F264AD">
        <w:rPr>
          <w:rFonts w:ascii="Cambria" w:eastAsia="Times New Roman" w:hAnsi="Cambria"/>
          <w:color w:val="262626"/>
        </w:rPr>
        <w:t>a</w:t>
      </w:r>
      <w:r w:rsidR="00B253DC" w:rsidRPr="00F32C7C">
        <w:rPr>
          <w:rFonts w:ascii="Cambria" w:eastAsia="Times New Roman" w:hAnsi="Cambria"/>
          <w:color w:val="262626"/>
        </w:rPr>
        <w:t xml:space="preserve">l Teatro Olimpico </w:t>
      </w:r>
      <w:r w:rsidR="009A3D04">
        <w:rPr>
          <w:rFonts w:ascii="Cambria" w:eastAsia="Times New Roman" w:hAnsi="Cambria"/>
          <w:color w:val="262626"/>
        </w:rPr>
        <w:t>nell’ambito</w:t>
      </w:r>
      <w:r w:rsidR="00B253DC" w:rsidRPr="00F32C7C">
        <w:rPr>
          <w:rFonts w:ascii="Cambria" w:eastAsia="Times New Roman" w:hAnsi="Cambria"/>
          <w:color w:val="262626"/>
        </w:rPr>
        <w:t xml:space="preserve"> della rassegna “I fiori dell’Olimpo”</w:t>
      </w:r>
    </w:p>
    <w:p w14:paraId="556D76BF" w14:textId="77777777" w:rsidR="00A977C5" w:rsidRPr="00F32C7C" w:rsidRDefault="00A977C5" w:rsidP="00B253DC">
      <w:pPr>
        <w:spacing w:line="294" w:lineRule="atLeast"/>
        <w:rPr>
          <w:rFonts w:ascii="Cambria" w:eastAsia="Times New Roman" w:hAnsi="Cambria"/>
          <w:color w:val="262626"/>
        </w:rPr>
      </w:pPr>
    </w:p>
    <w:p w14:paraId="41F5B638" w14:textId="73A5B2E1" w:rsidR="00B253DC" w:rsidRPr="00F32C7C" w:rsidRDefault="001A1128" w:rsidP="00B253DC">
      <w:pPr>
        <w:spacing w:line="294" w:lineRule="atLeast"/>
        <w:rPr>
          <w:rFonts w:ascii="Cambria" w:eastAsia="Times New Roman" w:hAnsi="Cambria"/>
          <w:color w:val="262626"/>
        </w:rPr>
      </w:pPr>
      <w:r>
        <w:rPr>
          <w:rFonts w:ascii="Cambria" w:eastAsia="Times New Roman" w:hAnsi="Cambria"/>
          <w:color w:val="262626"/>
        </w:rPr>
        <w:t>2014</w:t>
      </w:r>
      <w:r>
        <w:rPr>
          <w:rFonts w:ascii="Cambria" w:eastAsia="Times New Roman" w:hAnsi="Cambria"/>
          <w:color w:val="262626"/>
        </w:rPr>
        <w:br/>
      </w:r>
      <w:r w:rsidR="00B253DC" w:rsidRPr="00F32C7C">
        <w:rPr>
          <w:rFonts w:ascii="Cambria" w:eastAsia="Times New Roman" w:hAnsi="Cambria"/>
          <w:color w:val="262626"/>
        </w:rPr>
        <w:t xml:space="preserve">“Il Pozzo dei Pazzi” da Franco Scaldati, regia di Roger Vontobel, </w:t>
      </w:r>
      <w:r w:rsidR="00F264AD">
        <w:rPr>
          <w:rFonts w:ascii="Cambria" w:eastAsia="Times New Roman" w:hAnsi="Cambria"/>
          <w:color w:val="262626"/>
        </w:rPr>
        <w:t>rappresentato al</w:t>
      </w:r>
      <w:r w:rsidR="00B253DC" w:rsidRPr="00F32C7C">
        <w:rPr>
          <w:rFonts w:ascii="Cambria" w:eastAsia="Times New Roman" w:hAnsi="Cambria"/>
          <w:color w:val="262626"/>
        </w:rPr>
        <w:t xml:space="preserve"> Teatro Garibaldi di Palermo</w:t>
      </w:r>
    </w:p>
    <w:p w14:paraId="0A5C560B" w14:textId="77777777" w:rsidR="00B253DC" w:rsidRPr="00F32C7C" w:rsidRDefault="00B253DC" w:rsidP="00B253DC">
      <w:pPr>
        <w:spacing w:line="294" w:lineRule="atLeast"/>
        <w:rPr>
          <w:rFonts w:ascii="Cambria" w:eastAsia="Times New Roman" w:hAnsi="Cambria"/>
          <w:color w:val="262626"/>
        </w:rPr>
      </w:pPr>
    </w:p>
    <w:p w14:paraId="135D935B" w14:textId="5A23C8E1" w:rsidR="00B253DC" w:rsidRPr="00F32C7C" w:rsidRDefault="00B253DC" w:rsidP="00B253DC">
      <w:pPr>
        <w:spacing w:line="294" w:lineRule="atLeast"/>
        <w:rPr>
          <w:rFonts w:ascii="Cambria" w:eastAsia="Times New Roman" w:hAnsi="Cambria"/>
          <w:color w:val="262626"/>
        </w:rPr>
      </w:pPr>
      <w:r w:rsidRPr="00F32C7C">
        <w:rPr>
          <w:rFonts w:ascii="Cambria" w:eastAsia="Times New Roman" w:hAnsi="Cambria"/>
          <w:color w:val="262626"/>
        </w:rPr>
        <w:t xml:space="preserve">“Anghelos”, regia di Maurizio Donadoni e Andrea Battistini, </w:t>
      </w:r>
      <w:r w:rsidR="00F264AD">
        <w:rPr>
          <w:rFonts w:ascii="Cambria" w:eastAsia="Times New Roman" w:hAnsi="Cambria"/>
          <w:color w:val="262626"/>
        </w:rPr>
        <w:t>rappresentato a</w:t>
      </w:r>
      <w:r w:rsidRPr="00F32C7C">
        <w:rPr>
          <w:rFonts w:ascii="Cambria" w:eastAsia="Times New Roman" w:hAnsi="Cambria"/>
          <w:color w:val="262626"/>
        </w:rPr>
        <w:t>l Teatro Garibaldi di Palermo</w:t>
      </w:r>
    </w:p>
    <w:p w14:paraId="07EAB5BF" w14:textId="77777777" w:rsidR="00B253DC" w:rsidRPr="00F32C7C" w:rsidRDefault="00B253DC" w:rsidP="00B253DC">
      <w:pPr>
        <w:spacing w:line="294" w:lineRule="atLeast"/>
        <w:rPr>
          <w:rFonts w:ascii="Cambria" w:eastAsia="Times New Roman" w:hAnsi="Cambria"/>
          <w:color w:val="262626"/>
        </w:rPr>
      </w:pPr>
    </w:p>
    <w:p w14:paraId="524B0FE4" w14:textId="678D3E8E" w:rsidR="00B253DC" w:rsidRPr="00F32C7C" w:rsidRDefault="00B253DC" w:rsidP="00B253DC">
      <w:pPr>
        <w:spacing w:line="294" w:lineRule="atLeast"/>
        <w:rPr>
          <w:rFonts w:ascii="Cambria" w:eastAsia="Times New Roman" w:hAnsi="Cambria"/>
          <w:color w:val="262626"/>
        </w:rPr>
      </w:pPr>
      <w:r w:rsidRPr="00F32C7C">
        <w:rPr>
          <w:rFonts w:ascii="Cambria" w:eastAsia="Times New Roman" w:hAnsi="Cambria"/>
          <w:color w:val="262626"/>
        </w:rPr>
        <w:t>“La dodicesima notte” di William Shakespeare, regia di Maurizio Spicuzza</w:t>
      </w:r>
    </w:p>
    <w:p w14:paraId="24AD7DD0" w14:textId="77777777" w:rsidR="00B253DC" w:rsidRPr="00F32C7C" w:rsidRDefault="00B253DC" w:rsidP="00B253DC">
      <w:pPr>
        <w:spacing w:line="294" w:lineRule="atLeast"/>
        <w:rPr>
          <w:rFonts w:ascii="Cambria" w:eastAsia="Times New Roman" w:hAnsi="Cambria"/>
          <w:color w:val="262626"/>
        </w:rPr>
      </w:pPr>
    </w:p>
    <w:p w14:paraId="2EC06231" w14:textId="30A5B211" w:rsidR="00B253DC" w:rsidRPr="00F32C7C" w:rsidRDefault="00B253DC" w:rsidP="00B253DC">
      <w:pPr>
        <w:spacing w:line="294" w:lineRule="atLeast"/>
        <w:rPr>
          <w:rFonts w:ascii="Cambria" w:eastAsia="Times New Roman" w:hAnsi="Cambria"/>
          <w:color w:val="262626"/>
        </w:rPr>
      </w:pPr>
      <w:r w:rsidRPr="00F32C7C">
        <w:rPr>
          <w:rFonts w:ascii="Cambria" w:eastAsia="Times New Roman" w:hAnsi="Cambria"/>
          <w:color w:val="262626"/>
        </w:rPr>
        <w:t>“La goccia sulla pietra rovente” da Bertolt Brecht, regia di M. Spicuzza</w:t>
      </w:r>
    </w:p>
    <w:p w14:paraId="2583AC2C" w14:textId="77777777" w:rsidR="00B253DC" w:rsidRPr="00F32C7C" w:rsidRDefault="00B253DC" w:rsidP="00B253DC">
      <w:pPr>
        <w:spacing w:line="294" w:lineRule="atLeast"/>
        <w:rPr>
          <w:rFonts w:ascii="Cambria" w:eastAsia="Times New Roman" w:hAnsi="Cambria"/>
          <w:color w:val="262626"/>
        </w:rPr>
      </w:pPr>
    </w:p>
    <w:p w14:paraId="4770DA91" w14:textId="0AE236EF" w:rsidR="00B253DC" w:rsidRPr="00F32C7C" w:rsidRDefault="001A1128" w:rsidP="00B253DC">
      <w:pPr>
        <w:spacing w:line="294" w:lineRule="atLeast"/>
        <w:rPr>
          <w:rFonts w:ascii="Cambria" w:eastAsia="Times New Roman" w:hAnsi="Cambria"/>
          <w:color w:val="262626"/>
        </w:rPr>
      </w:pPr>
      <w:r>
        <w:rPr>
          <w:rFonts w:ascii="Cambria" w:eastAsia="Times New Roman" w:hAnsi="Cambria"/>
          <w:color w:val="262626"/>
        </w:rPr>
        <w:t>2013</w:t>
      </w:r>
      <w:r>
        <w:rPr>
          <w:rFonts w:ascii="Cambria" w:eastAsia="Times New Roman" w:hAnsi="Cambria"/>
          <w:color w:val="262626"/>
        </w:rPr>
        <w:br/>
      </w:r>
      <w:r w:rsidR="00B253DC" w:rsidRPr="00F32C7C">
        <w:rPr>
          <w:rFonts w:ascii="Cambria" w:eastAsia="Times New Roman" w:hAnsi="Cambria"/>
          <w:color w:val="262626"/>
        </w:rPr>
        <w:t>“Il Teatrino di Don Cristòbal” di Federico Garcìa Lorca, regia di M. Spicuzza</w:t>
      </w:r>
    </w:p>
    <w:p w14:paraId="4F7DCA8F" w14:textId="77777777" w:rsidR="00B253DC" w:rsidRPr="00F32C7C" w:rsidRDefault="00B253DC" w:rsidP="00B253DC">
      <w:pPr>
        <w:spacing w:line="294" w:lineRule="atLeast"/>
        <w:rPr>
          <w:rFonts w:ascii="Cambria" w:eastAsia="Times New Roman" w:hAnsi="Cambria"/>
          <w:color w:val="262626"/>
        </w:rPr>
      </w:pPr>
    </w:p>
    <w:p w14:paraId="27D0C0A5" w14:textId="5CCDDFA3" w:rsidR="00B253DC" w:rsidRPr="00F32C7C" w:rsidRDefault="00B253DC" w:rsidP="00B253DC">
      <w:pPr>
        <w:spacing w:line="294" w:lineRule="atLeast"/>
        <w:rPr>
          <w:rFonts w:ascii="Cambria" w:eastAsia="Times New Roman" w:hAnsi="Cambria"/>
          <w:color w:val="262626"/>
        </w:rPr>
      </w:pPr>
      <w:r w:rsidRPr="00F32C7C">
        <w:rPr>
          <w:rFonts w:ascii="Cambria" w:eastAsia="Times New Roman" w:hAnsi="Cambria"/>
          <w:color w:val="262626"/>
        </w:rPr>
        <w:t>“Ca</w:t>
      </w:r>
      <w:r w:rsidR="00F264AD">
        <w:rPr>
          <w:rFonts w:ascii="Cambria" w:eastAsia="Times New Roman" w:hAnsi="Cambria"/>
          <w:color w:val="262626"/>
        </w:rPr>
        <w:t>terina” di Gabriele Cicirello, rappresentato nell’ambito dell</w:t>
      </w:r>
      <w:r w:rsidRPr="00F32C7C">
        <w:rPr>
          <w:rFonts w:ascii="Cambria" w:eastAsia="Times New Roman" w:hAnsi="Cambria"/>
          <w:color w:val="262626"/>
        </w:rPr>
        <w:t>a rassegna “Settimana della Cultura” di Palermo</w:t>
      </w:r>
    </w:p>
    <w:p w14:paraId="0E7B349D" w14:textId="77777777" w:rsidR="00B253DC" w:rsidRPr="00F32C7C" w:rsidRDefault="00B253DC" w:rsidP="00B253DC">
      <w:pPr>
        <w:spacing w:line="294" w:lineRule="atLeast"/>
        <w:rPr>
          <w:rFonts w:ascii="Cambria" w:eastAsia="Times New Roman" w:hAnsi="Cambria"/>
          <w:color w:val="262626"/>
        </w:rPr>
      </w:pPr>
    </w:p>
    <w:p w14:paraId="279E2721" w14:textId="07465016" w:rsidR="00B253DC" w:rsidRPr="00F32C7C" w:rsidRDefault="00B253DC" w:rsidP="00B253DC">
      <w:pPr>
        <w:spacing w:line="294" w:lineRule="atLeast"/>
        <w:rPr>
          <w:rFonts w:ascii="Cambria" w:eastAsia="Times New Roman" w:hAnsi="Cambria"/>
          <w:color w:val="262626"/>
        </w:rPr>
      </w:pPr>
      <w:r w:rsidRPr="00F32C7C">
        <w:rPr>
          <w:rFonts w:ascii="Cambria" w:eastAsia="Times New Roman" w:hAnsi="Cambria"/>
          <w:color w:val="262626"/>
        </w:rPr>
        <w:t>“Donne!” da Gloria Calderòn-Kellet, regia di M. Spicuzza</w:t>
      </w:r>
    </w:p>
    <w:p w14:paraId="794FEA63" w14:textId="77777777" w:rsidR="00B253DC" w:rsidRPr="00F32C7C" w:rsidRDefault="00B253DC" w:rsidP="00B253DC">
      <w:pPr>
        <w:spacing w:line="294" w:lineRule="atLeast"/>
        <w:rPr>
          <w:rFonts w:ascii="Cambria" w:eastAsia="Times New Roman" w:hAnsi="Cambria"/>
          <w:color w:val="262626"/>
        </w:rPr>
      </w:pPr>
    </w:p>
    <w:p w14:paraId="09DFCA29" w14:textId="2F7B1DA1" w:rsidR="00B253DC" w:rsidRPr="00F32C7C" w:rsidRDefault="00B253DC" w:rsidP="00B253DC">
      <w:pPr>
        <w:spacing w:line="294" w:lineRule="atLeast"/>
        <w:rPr>
          <w:rFonts w:ascii="Cambria" w:eastAsia="Times New Roman" w:hAnsi="Cambria"/>
          <w:color w:val="262626"/>
        </w:rPr>
      </w:pPr>
      <w:r w:rsidRPr="00F32C7C">
        <w:rPr>
          <w:rFonts w:ascii="Cambria" w:eastAsia="Times New Roman" w:hAnsi="Cambria"/>
          <w:color w:val="262626"/>
        </w:rPr>
        <w:t>“Why are we sleeping?” dagli autori della Beat Generation, regia M. Spicuzza</w:t>
      </w:r>
    </w:p>
    <w:p w14:paraId="695B337A" w14:textId="77777777" w:rsidR="00B253DC" w:rsidRPr="00F32C7C" w:rsidRDefault="00B253DC" w:rsidP="00B253DC">
      <w:pPr>
        <w:spacing w:line="294" w:lineRule="atLeast"/>
        <w:rPr>
          <w:rFonts w:ascii="Cambria" w:eastAsia="Times New Roman" w:hAnsi="Cambria"/>
          <w:color w:val="262626"/>
        </w:rPr>
      </w:pPr>
    </w:p>
    <w:p w14:paraId="6AD2AC14" w14:textId="2FDD2135" w:rsidR="00B253DC" w:rsidRPr="00F32C7C" w:rsidRDefault="00B253DC" w:rsidP="00B253DC">
      <w:pPr>
        <w:spacing w:line="294" w:lineRule="atLeast"/>
        <w:rPr>
          <w:rFonts w:ascii="Cambria" w:eastAsia="Times New Roman" w:hAnsi="Cambria"/>
          <w:color w:val="262626"/>
        </w:rPr>
      </w:pPr>
      <w:r w:rsidRPr="00F32C7C">
        <w:rPr>
          <w:rFonts w:ascii="Cambria" w:eastAsia="Times New Roman" w:hAnsi="Cambria"/>
          <w:color w:val="262626"/>
        </w:rPr>
        <w:t>“Meno emergenze” di Martin Crimp, regia di M. Spic</w:t>
      </w:r>
      <w:r w:rsidR="001A1128">
        <w:rPr>
          <w:rFonts w:ascii="Cambria" w:eastAsia="Times New Roman" w:hAnsi="Cambria"/>
          <w:color w:val="262626"/>
        </w:rPr>
        <w:t>uzza</w:t>
      </w:r>
      <w:r w:rsidR="001A1128">
        <w:rPr>
          <w:rFonts w:ascii="Cambria" w:eastAsia="Times New Roman" w:hAnsi="Cambria"/>
          <w:color w:val="262626"/>
        </w:rPr>
        <w:br/>
      </w:r>
      <w:r w:rsidR="001A1128">
        <w:rPr>
          <w:rFonts w:ascii="Cambria" w:eastAsia="Times New Roman" w:hAnsi="Cambria"/>
          <w:color w:val="262626"/>
        </w:rPr>
        <w:br/>
      </w:r>
      <w:r w:rsidRPr="00F32C7C">
        <w:rPr>
          <w:rFonts w:ascii="Cambria" w:eastAsia="Times New Roman" w:hAnsi="Cambria"/>
          <w:color w:val="262626"/>
        </w:rPr>
        <w:t>“Attentati alla vita di lei” di Martin</w:t>
      </w:r>
      <w:r w:rsidR="001A1128">
        <w:rPr>
          <w:rFonts w:ascii="Cambria" w:eastAsia="Times New Roman" w:hAnsi="Cambria"/>
          <w:color w:val="262626"/>
        </w:rPr>
        <w:t xml:space="preserve"> Crimp, regia di M. Spicuzza</w:t>
      </w:r>
      <w:r w:rsidR="001A1128">
        <w:rPr>
          <w:rFonts w:ascii="Cambria" w:eastAsia="Times New Roman" w:hAnsi="Cambria"/>
          <w:color w:val="262626"/>
        </w:rPr>
        <w:br/>
      </w:r>
      <w:r w:rsidR="001A1128">
        <w:rPr>
          <w:rFonts w:ascii="Cambria" w:eastAsia="Times New Roman" w:hAnsi="Cambria"/>
          <w:color w:val="262626"/>
        </w:rPr>
        <w:br/>
      </w:r>
      <w:r w:rsidRPr="00F32C7C">
        <w:rPr>
          <w:rFonts w:ascii="Cambria" w:eastAsia="Times New Roman" w:hAnsi="Cambria"/>
          <w:color w:val="262626"/>
        </w:rPr>
        <w:t xml:space="preserve">“Preisepio”, regia di Claudia Puglisi, </w:t>
      </w:r>
      <w:r w:rsidR="00F264AD">
        <w:rPr>
          <w:rFonts w:ascii="Cambria" w:eastAsia="Times New Roman" w:hAnsi="Cambria"/>
          <w:color w:val="262626"/>
        </w:rPr>
        <w:t>rappresentato nell’ambito dell</w:t>
      </w:r>
      <w:r w:rsidRPr="00F32C7C">
        <w:rPr>
          <w:rFonts w:ascii="Cambria" w:eastAsia="Times New Roman" w:hAnsi="Cambria"/>
          <w:color w:val="262626"/>
        </w:rPr>
        <w:t xml:space="preserve">a </w:t>
      </w:r>
      <w:r w:rsidR="001A1128">
        <w:rPr>
          <w:rFonts w:ascii="Cambria" w:eastAsia="Times New Roman" w:hAnsi="Cambria"/>
          <w:color w:val="262626"/>
        </w:rPr>
        <w:t>rassegna “Palermo 2013”</w:t>
      </w:r>
      <w:r w:rsidR="001A1128">
        <w:rPr>
          <w:rFonts w:ascii="Cambria" w:eastAsia="Times New Roman" w:hAnsi="Cambria"/>
          <w:color w:val="262626"/>
        </w:rPr>
        <w:br/>
      </w:r>
      <w:r w:rsidR="001A1128">
        <w:rPr>
          <w:rFonts w:ascii="Cambria" w:eastAsia="Times New Roman" w:hAnsi="Cambria"/>
          <w:color w:val="262626"/>
        </w:rPr>
        <w:br/>
        <w:t>2012</w:t>
      </w:r>
      <w:r w:rsidR="001A1128">
        <w:rPr>
          <w:rFonts w:ascii="Cambria" w:eastAsia="Times New Roman" w:hAnsi="Cambria"/>
          <w:color w:val="262626"/>
        </w:rPr>
        <w:br/>
      </w:r>
      <w:r w:rsidRPr="00F32C7C">
        <w:rPr>
          <w:rFonts w:ascii="Cambria" w:eastAsia="Times New Roman" w:hAnsi="Cambria"/>
          <w:color w:val="262626"/>
        </w:rPr>
        <w:t>“Il poeta è un Fingitore” da Fernando Pes</w:t>
      </w:r>
      <w:r w:rsidR="00F264AD">
        <w:rPr>
          <w:rFonts w:ascii="Cambria" w:eastAsia="Times New Roman" w:hAnsi="Cambria"/>
          <w:color w:val="262626"/>
        </w:rPr>
        <w:t>soa, regia di M. Spicuzza, per</w:t>
      </w:r>
      <w:r w:rsidRPr="00F32C7C">
        <w:rPr>
          <w:rFonts w:ascii="Cambria" w:eastAsia="Times New Roman" w:hAnsi="Cambria"/>
          <w:color w:val="262626"/>
        </w:rPr>
        <w:t xml:space="preserve"> “Palermo 2013”</w:t>
      </w:r>
      <w:r w:rsidRPr="00F32C7C">
        <w:rPr>
          <w:rFonts w:ascii="Cambria" w:eastAsia="Times New Roman" w:hAnsi="Cambria"/>
          <w:color w:val="262626"/>
        </w:rPr>
        <w:br/>
      </w:r>
      <w:r w:rsidRPr="00F32C7C">
        <w:rPr>
          <w:rFonts w:ascii="Cambria" w:eastAsia="Times New Roman" w:hAnsi="Cambria"/>
          <w:color w:val="262626"/>
        </w:rPr>
        <w:br/>
      </w:r>
      <w:r w:rsidR="001A1128">
        <w:rPr>
          <w:rFonts w:ascii="Cambria" w:eastAsia="Times New Roman" w:hAnsi="Cambria"/>
          <w:color w:val="262626"/>
        </w:rPr>
        <w:t>“</w:t>
      </w:r>
      <w:r w:rsidRPr="00F32C7C">
        <w:rPr>
          <w:rFonts w:ascii="Cambria" w:eastAsia="Times New Roman" w:hAnsi="Cambria"/>
          <w:color w:val="262626"/>
        </w:rPr>
        <w:t>Racconti Irlandesi” da William Buttler Yeates, regia di M. Spicuzza, per “Palermo 2013”</w:t>
      </w:r>
      <w:r w:rsidRPr="00F32C7C">
        <w:rPr>
          <w:rFonts w:ascii="Cambria" w:eastAsia="Times New Roman" w:hAnsi="Cambria"/>
          <w:color w:val="262626"/>
        </w:rPr>
        <w:br/>
      </w:r>
    </w:p>
    <w:p w14:paraId="2F207686" w14:textId="5C835871" w:rsidR="00B253DC" w:rsidRPr="00F32C7C" w:rsidRDefault="00B253DC" w:rsidP="00B253DC">
      <w:pPr>
        <w:spacing w:line="294" w:lineRule="atLeast"/>
        <w:rPr>
          <w:rFonts w:ascii="Cambria" w:eastAsia="Times New Roman" w:hAnsi="Cambria"/>
          <w:color w:val="262626"/>
        </w:rPr>
      </w:pPr>
      <w:r w:rsidRPr="00F32C7C">
        <w:rPr>
          <w:rFonts w:ascii="Cambria" w:eastAsia="Times New Roman" w:hAnsi="Cambria"/>
          <w:color w:val="262626"/>
        </w:rPr>
        <w:t>“Del disincanto”, reg</w:t>
      </w:r>
      <w:r w:rsidR="001A1128">
        <w:rPr>
          <w:rFonts w:ascii="Cambria" w:eastAsia="Times New Roman" w:hAnsi="Cambria"/>
          <w:color w:val="262626"/>
        </w:rPr>
        <w:t>ia di Rosario Palazzolo</w:t>
      </w:r>
      <w:r w:rsidR="001A1128">
        <w:rPr>
          <w:rFonts w:ascii="Cambria" w:eastAsia="Times New Roman" w:hAnsi="Cambria"/>
          <w:color w:val="262626"/>
        </w:rPr>
        <w:br/>
      </w:r>
      <w:r w:rsidR="001A1128">
        <w:rPr>
          <w:rFonts w:ascii="Cambria" w:eastAsia="Times New Roman" w:hAnsi="Cambria"/>
          <w:color w:val="262626"/>
        </w:rPr>
        <w:br/>
        <w:t>2011</w:t>
      </w:r>
      <w:r w:rsidR="001A1128">
        <w:rPr>
          <w:rFonts w:ascii="Cambria" w:eastAsia="Times New Roman" w:hAnsi="Cambria"/>
          <w:color w:val="262626"/>
        </w:rPr>
        <w:br/>
      </w:r>
      <w:r w:rsidRPr="00F32C7C">
        <w:rPr>
          <w:rFonts w:ascii="Cambria" w:eastAsia="Times New Roman" w:hAnsi="Cambria"/>
          <w:color w:val="262626"/>
        </w:rPr>
        <w:t>“Foto di gruppo con cane morto”, regia di R. Palazzolo</w:t>
      </w:r>
    </w:p>
    <w:p w14:paraId="0B6FC4E1" w14:textId="77777777" w:rsidR="00B253DC" w:rsidRPr="00F32C7C" w:rsidRDefault="00B253DC" w:rsidP="00B253DC">
      <w:pPr>
        <w:spacing w:line="294" w:lineRule="atLeast"/>
        <w:rPr>
          <w:rFonts w:ascii="Cambria" w:eastAsia="Times New Roman" w:hAnsi="Cambria"/>
          <w:color w:val="262626"/>
        </w:rPr>
      </w:pPr>
    </w:p>
    <w:p w14:paraId="59E0A92E" w14:textId="77777777" w:rsidR="00B253DC" w:rsidRPr="00F32C7C" w:rsidRDefault="00B253DC" w:rsidP="00B253DC">
      <w:pPr>
        <w:spacing w:line="294" w:lineRule="atLeast"/>
        <w:rPr>
          <w:rFonts w:ascii="Cambria" w:eastAsia="Times New Roman" w:hAnsi="Cambria"/>
          <w:color w:val="262626"/>
        </w:rPr>
      </w:pPr>
      <w:r w:rsidRPr="00F32C7C">
        <w:rPr>
          <w:rFonts w:ascii="Cambria" w:eastAsia="Times New Roman" w:hAnsi="Cambria"/>
          <w:color w:val="262626"/>
        </w:rPr>
        <w:t>2010</w:t>
      </w:r>
    </w:p>
    <w:p w14:paraId="332FF271" w14:textId="77777777" w:rsidR="001A1128" w:rsidRPr="001A1128" w:rsidRDefault="00B253DC" w:rsidP="001A1128">
      <w:pPr>
        <w:spacing w:line="294" w:lineRule="atLeast"/>
        <w:rPr>
          <w:rFonts w:ascii="Cambria" w:eastAsia="Times New Roman" w:hAnsi="Cambria"/>
          <w:color w:val="262626"/>
        </w:rPr>
      </w:pPr>
      <w:r w:rsidRPr="001A1128">
        <w:rPr>
          <w:rFonts w:ascii="Cambria" w:eastAsia="Times New Roman" w:hAnsi="Cambria"/>
          <w:color w:val="262626"/>
        </w:rPr>
        <w:t>“R</w:t>
      </w:r>
      <w:r w:rsidR="001A1128" w:rsidRPr="001A1128">
        <w:rPr>
          <w:rFonts w:ascii="Cambria" w:eastAsia="Times New Roman" w:hAnsi="Cambria"/>
          <w:color w:val="262626"/>
        </w:rPr>
        <w:t>iality”, regia di R. Palazzolo</w:t>
      </w:r>
    </w:p>
    <w:p w14:paraId="02D7BF56" w14:textId="77777777" w:rsidR="001A1128" w:rsidRDefault="001A1128" w:rsidP="001A1128">
      <w:pPr>
        <w:pStyle w:val="Paragrafoelenco"/>
        <w:spacing w:line="294" w:lineRule="atLeast"/>
        <w:rPr>
          <w:rFonts w:ascii="Cambria" w:eastAsia="Times New Roman" w:hAnsi="Cambria"/>
          <w:color w:val="262626"/>
        </w:rPr>
      </w:pPr>
    </w:p>
    <w:p w14:paraId="1AC72174" w14:textId="11851BD5" w:rsidR="00B253DC" w:rsidRPr="001A1128" w:rsidRDefault="001A1128" w:rsidP="001A1128">
      <w:pPr>
        <w:spacing w:line="294" w:lineRule="atLeast"/>
        <w:rPr>
          <w:rFonts w:ascii="Cambria" w:eastAsia="Times New Roman" w:hAnsi="Cambria"/>
          <w:color w:val="262626"/>
        </w:rPr>
      </w:pPr>
      <w:r>
        <w:rPr>
          <w:rFonts w:ascii="Cambria" w:eastAsia="Times New Roman" w:hAnsi="Cambria"/>
          <w:color w:val="262626"/>
        </w:rPr>
        <w:t>2009</w:t>
      </w:r>
      <w:r>
        <w:rPr>
          <w:rFonts w:ascii="Cambria" w:eastAsia="Times New Roman" w:hAnsi="Cambria"/>
          <w:color w:val="262626"/>
        </w:rPr>
        <w:br/>
      </w:r>
      <w:r w:rsidR="00B253DC" w:rsidRPr="001A1128">
        <w:rPr>
          <w:rFonts w:ascii="Cambria" w:eastAsia="Times New Roman" w:hAnsi="Cambria"/>
          <w:color w:val="262626"/>
        </w:rPr>
        <w:t>“Pinuocchio all’incontrario”, regia di R. Palazzolo</w:t>
      </w:r>
    </w:p>
    <w:p w14:paraId="22080A03" w14:textId="77777777" w:rsidR="001A1128" w:rsidRPr="001A1128" w:rsidRDefault="001A1128" w:rsidP="001A1128">
      <w:pPr>
        <w:spacing w:line="294" w:lineRule="atLeast"/>
        <w:ind w:left="360"/>
        <w:rPr>
          <w:rFonts w:ascii="Cambria" w:eastAsia="Times New Roman" w:hAnsi="Cambria"/>
          <w:color w:val="262626"/>
        </w:rPr>
      </w:pPr>
    </w:p>
    <w:p w14:paraId="3120FC4F" w14:textId="0661B712" w:rsidR="00A649C7" w:rsidRDefault="00A649C7">
      <w:pPr>
        <w:rPr>
          <w:rFonts w:ascii="Cambria" w:eastAsia="Times New Roman" w:hAnsi="Cambria"/>
          <w:color w:val="262626"/>
        </w:rPr>
      </w:pPr>
      <w:r>
        <w:rPr>
          <w:rFonts w:ascii="Cambria" w:eastAsia="Times New Roman" w:hAnsi="Cambria"/>
          <w:color w:val="262626"/>
        </w:rPr>
        <w:pict w14:anchorId="597C2143">
          <v:rect id="_x0000_i1031" style="width:0;height:.75pt" o:hralign="center" o:hrstd="t" o:hrnoshade="t" o:hr="t" fillcolor="#bbb" stroked="f"/>
        </w:pict>
      </w:r>
      <w:r>
        <w:rPr>
          <w:rFonts w:ascii="Cambria" w:eastAsia="Times New Roman" w:hAnsi="Cambria"/>
          <w:color w:val="262626"/>
        </w:rPr>
        <w:br/>
      </w:r>
      <w:r>
        <w:rPr>
          <w:rFonts w:ascii="Cambria" w:eastAsia="Times New Roman" w:hAnsi="Cambria"/>
          <w:b/>
          <w:color w:val="262626"/>
        </w:rPr>
        <w:t>Pubblicità</w:t>
      </w:r>
      <w:r>
        <w:rPr>
          <w:rFonts w:ascii="Cambria" w:eastAsia="Times New Roman" w:hAnsi="Cambria"/>
          <w:b/>
          <w:color w:val="262626"/>
        </w:rPr>
        <w:br/>
      </w:r>
      <w:r>
        <w:rPr>
          <w:rFonts w:ascii="Cambria" w:eastAsia="Times New Roman" w:hAnsi="Cambria"/>
          <w:color w:val="262626"/>
        </w:rPr>
        <w:t>2017</w:t>
      </w:r>
      <w:r>
        <w:rPr>
          <w:rFonts w:ascii="Cambria" w:eastAsia="Times New Roman" w:hAnsi="Cambria"/>
          <w:color w:val="262626"/>
        </w:rPr>
        <w:br/>
        <w:t xml:space="preserve">Spot per il lancio dell’app “Web Hand”, Produzione Lemov </w:t>
      </w:r>
    </w:p>
    <w:p w14:paraId="4A376389" w14:textId="0DEDB282" w:rsidR="00A649C7" w:rsidRPr="00A649C7" w:rsidRDefault="001A1128">
      <w:pPr>
        <w:rPr>
          <w:rFonts w:ascii="Cambria" w:eastAsia="Times New Roman" w:hAnsi="Cambria"/>
          <w:color w:val="262626"/>
        </w:rPr>
      </w:pPr>
      <w:r>
        <w:rPr>
          <w:rFonts w:ascii="Cambria" w:eastAsia="Times New Roman" w:hAnsi="Cambria"/>
          <w:color w:val="262626"/>
        </w:rPr>
        <w:pict w14:anchorId="18A1B01B">
          <v:rect id="_x0000_i1036" style="width:0;height:.75pt" o:hralign="center" o:hrstd="t" o:hrnoshade="t" o:hr="t" fillcolor="#bbb" stroked="f"/>
        </w:pict>
      </w:r>
    </w:p>
    <w:p w14:paraId="2E4F1F64" w14:textId="2C85DAB8" w:rsidR="00B253DC" w:rsidRPr="00F32C7C" w:rsidRDefault="00B253DC" w:rsidP="00B253DC">
      <w:pPr>
        <w:spacing w:line="294" w:lineRule="atLeast"/>
        <w:rPr>
          <w:rFonts w:ascii="Cambria" w:eastAsia="Times New Roman" w:hAnsi="Cambria"/>
          <w:color w:val="262626"/>
        </w:rPr>
      </w:pPr>
      <w:r w:rsidRPr="00F32C7C">
        <w:rPr>
          <w:rFonts w:ascii="Cambria" w:eastAsia="Times New Roman" w:hAnsi="Cambria"/>
          <w:b/>
          <w:bCs/>
          <w:color w:val="262626"/>
        </w:rPr>
        <w:t>Cortometraggi</w:t>
      </w:r>
      <w:r w:rsidR="00A649C7">
        <w:rPr>
          <w:rFonts w:ascii="Cambria" w:eastAsia="Times New Roman" w:hAnsi="Cambria"/>
          <w:color w:val="262626"/>
        </w:rPr>
        <w:br/>
      </w:r>
      <w:r w:rsidRPr="00F32C7C">
        <w:rPr>
          <w:rFonts w:ascii="Cambria" w:eastAsia="Times New Roman" w:hAnsi="Cambria"/>
          <w:color w:val="262626"/>
        </w:rPr>
        <w:t>2013</w:t>
      </w:r>
    </w:p>
    <w:p w14:paraId="22A1A54C" w14:textId="71EFBB42" w:rsidR="00B253DC" w:rsidRDefault="001A1128" w:rsidP="00B253DC">
      <w:pPr>
        <w:rPr>
          <w:rFonts w:ascii="Cambria" w:hAnsi="Cambria"/>
          <w:color w:val="000000"/>
          <w:lang w:val="en-US"/>
        </w:rPr>
      </w:pPr>
      <w:r>
        <w:rPr>
          <w:rFonts w:ascii="Cambria" w:eastAsia="Times New Roman" w:hAnsi="Cambria"/>
          <w:color w:val="262626"/>
        </w:rPr>
        <w:t>“</w:t>
      </w:r>
      <w:r w:rsidR="00B253DC" w:rsidRPr="00F32C7C">
        <w:rPr>
          <w:rFonts w:ascii="Cambria" w:eastAsia="Times New Roman" w:hAnsi="Cambria"/>
          <w:color w:val="262626"/>
        </w:rPr>
        <w:t>Autism in wonderland”</w:t>
      </w:r>
      <w:r w:rsidR="00B253DC" w:rsidRPr="00F32C7C">
        <w:rPr>
          <w:rFonts w:ascii="Cambria" w:hAnsi="Cambria"/>
          <w:color w:val="000000"/>
          <w:lang w:val="en-US"/>
        </w:rPr>
        <w:t>, regia di Ugo Giacomazzi e Luigi Di Gangi, presentato all’ “AS film Festival 2014”</w:t>
      </w:r>
    </w:p>
    <w:p w14:paraId="17835824" w14:textId="728450CE" w:rsidR="00B24E6B" w:rsidRDefault="00A649C7" w:rsidP="00B253DC">
      <w:pPr>
        <w:rPr>
          <w:rFonts w:ascii="Cambria" w:eastAsia="Times New Roman" w:hAnsi="Cambria"/>
          <w:color w:val="262626"/>
        </w:rPr>
      </w:pPr>
      <w:r>
        <w:rPr>
          <w:rFonts w:ascii="Cambria" w:eastAsia="Times New Roman" w:hAnsi="Cambria"/>
          <w:color w:val="262626"/>
        </w:rPr>
        <w:pict w14:anchorId="3CBE7B13">
          <v:rect id="_x0000_i1029" style="width:0;height:.75pt" o:hralign="center" o:hrstd="t" o:hrnoshade="t" o:hr="t" fillcolor="#bbb" stroked="f"/>
        </w:pict>
      </w:r>
    </w:p>
    <w:p w14:paraId="591CE4EC" w14:textId="448715C4" w:rsidR="00301266" w:rsidRDefault="00301266" w:rsidP="00B253DC">
      <w:pPr>
        <w:rPr>
          <w:b/>
        </w:rPr>
      </w:pPr>
      <w:r>
        <w:rPr>
          <w:b/>
        </w:rPr>
        <w:t>Danza</w:t>
      </w:r>
    </w:p>
    <w:p w14:paraId="0D5AC67D" w14:textId="2888821D" w:rsidR="00301266" w:rsidRDefault="001A1128" w:rsidP="00B253DC">
      <w:r>
        <w:t>2017</w:t>
      </w:r>
      <w:r>
        <w:br/>
      </w:r>
      <w:r w:rsidR="00301266">
        <w:t>“Vangelo: Visitazione” di Virgilio Sieni</w:t>
      </w:r>
      <w:r w:rsidR="00432DB6">
        <w:t xml:space="preserve"> nell’ambito della Biennale Arcipelago Mediterraneo</w:t>
      </w:r>
    </w:p>
    <w:p w14:paraId="17F45DD7" w14:textId="77777777" w:rsidR="00432DB6" w:rsidRPr="00301266" w:rsidRDefault="00432DB6" w:rsidP="00B253DC">
      <w:bookmarkStart w:id="0" w:name="_GoBack"/>
      <w:bookmarkEnd w:id="0"/>
    </w:p>
    <w:p w14:paraId="24D92B28" w14:textId="77777777" w:rsidR="00B24E6B" w:rsidRDefault="00B24E6B" w:rsidP="00B253DC"/>
    <w:p w14:paraId="0336B65C" w14:textId="77777777" w:rsidR="00B24E6B" w:rsidRPr="00B24E6B" w:rsidRDefault="00B24E6B" w:rsidP="00B24E6B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  <w:r w:rsidRPr="00B24E6B">
        <w:rPr>
          <w:rFonts w:ascii="Cambria" w:hAnsi="Cambria" w:cs="Times"/>
          <w:i/>
          <w:iCs/>
        </w:rPr>
        <w:t xml:space="preserve">La sottoscritta autorizza ai sensi dell’art.10 della legge 675/96 il trattamento dei dati personali. </w:t>
      </w:r>
    </w:p>
    <w:p w14:paraId="3A595B59" w14:textId="77777777" w:rsidR="00B24E6B" w:rsidRPr="00B253DC" w:rsidRDefault="00B24E6B" w:rsidP="00B253DC"/>
    <w:sectPr w:rsidR="00B24E6B" w:rsidRPr="00B253DC" w:rsidSect="00B253D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0B56"/>
    <w:multiLevelType w:val="hybridMultilevel"/>
    <w:tmpl w:val="D2FA425C"/>
    <w:lvl w:ilvl="0" w:tplc="95F2CC58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1B"/>
    <w:rsid w:val="00092D66"/>
    <w:rsid w:val="000C7570"/>
    <w:rsid w:val="00126E11"/>
    <w:rsid w:val="00132C7B"/>
    <w:rsid w:val="001A1128"/>
    <w:rsid w:val="00205322"/>
    <w:rsid w:val="0021638D"/>
    <w:rsid w:val="002D1EAF"/>
    <w:rsid w:val="00301266"/>
    <w:rsid w:val="003A2D76"/>
    <w:rsid w:val="003C0E3B"/>
    <w:rsid w:val="003F2AFE"/>
    <w:rsid w:val="00432DB6"/>
    <w:rsid w:val="0044614F"/>
    <w:rsid w:val="004E088C"/>
    <w:rsid w:val="004E49F3"/>
    <w:rsid w:val="00635E1B"/>
    <w:rsid w:val="00646EB4"/>
    <w:rsid w:val="00720BF4"/>
    <w:rsid w:val="00755DBE"/>
    <w:rsid w:val="00844758"/>
    <w:rsid w:val="009A3D04"/>
    <w:rsid w:val="00A649C7"/>
    <w:rsid w:val="00A977C5"/>
    <w:rsid w:val="00B04D20"/>
    <w:rsid w:val="00B24E6B"/>
    <w:rsid w:val="00B253DC"/>
    <w:rsid w:val="00D37F6B"/>
    <w:rsid w:val="00DE76EC"/>
    <w:rsid w:val="00F264AD"/>
    <w:rsid w:val="00FA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3F2F91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35E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25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35E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2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ntorica@tiscali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9424A5-7A91-A440-A13F-DB694F92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604</Words>
  <Characters>3444</Characters>
  <Application>Microsoft Macintosh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Antorica</dc:creator>
  <cp:keywords/>
  <dc:description/>
  <cp:lastModifiedBy>Antorica</cp:lastModifiedBy>
  <cp:revision>10</cp:revision>
  <cp:lastPrinted>2017-02-25T12:21:00Z</cp:lastPrinted>
  <dcterms:created xsi:type="dcterms:W3CDTF">2017-02-25T12:21:00Z</dcterms:created>
  <dcterms:modified xsi:type="dcterms:W3CDTF">2017-07-10T21:04:00Z</dcterms:modified>
</cp:coreProperties>
</file>